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91" w:rsidRPr="00474691" w:rsidRDefault="00474691" w:rsidP="00474691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r w:rsidRPr="00474691">
        <w:rPr>
          <w:rFonts w:ascii="Arial" w:hAnsi="Arial" w:cs="Arial"/>
          <w:sz w:val="36"/>
          <w:szCs w:val="36"/>
          <w:u w:val="single"/>
        </w:rPr>
        <w:t>Janet West</w:t>
      </w:r>
    </w:p>
    <w:bookmarkEnd w:id="0"/>
    <w:p w:rsidR="00474691" w:rsidRDefault="00474691" w:rsidP="004746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>
            <wp:extent cx="1143000" cy="15595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et West - Vice Cha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220" cy="158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691" w:rsidRPr="00BA3E2C" w:rsidRDefault="00474691" w:rsidP="00474691">
      <w:pPr>
        <w:rPr>
          <w:rFonts w:ascii="Arial" w:hAnsi="Arial" w:cs="Arial"/>
          <w:sz w:val="24"/>
          <w:szCs w:val="24"/>
        </w:rPr>
      </w:pPr>
      <w:r w:rsidRPr="00BA3E2C">
        <w:rPr>
          <w:rFonts w:ascii="Arial" w:hAnsi="Arial" w:cs="Arial"/>
          <w:sz w:val="24"/>
          <w:szCs w:val="24"/>
        </w:rPr>
        <w:t>I have been a governor at Meadow View since 2010. I joined the governing board when my grandson started as a pupil at the age of five. I am a retired deputy headteacher. I have always believed that children should have the right to experience excellent teaching and opportunities so that they enjoy learning and coming to school. I attended Meadowhall Junior School many years ago. Meadow View now stands on the same site as my old red bricked school of which I have fond memories. I have many hobbies including playing badminton, swimming and dancing. I have maintained strong links with the community and am proud to be a governor at Meadow View.</w:t>
      </w:r>
    </w:p>
    <w:p w:rsidR="006B183A" w:rsidRDefault="006B183A"/>
    <w:sectPr w:rsidR="006B1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91"/>
    <w:rsid w:val="00474691"/>
    <w:rsid w:val="006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1FF5"/>
  <w15:chartTrackingRefBased/>
  <w15:docId w15:val="{C00480F6-58D9-449F-9566-34020045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Hutchinson</dc:creator>
  <cp:keywords/>
  <dc:description/>
  <cp:lastModifiedBy>Ian Hutchinson</cp:lastModifiedBy>
  <cp:revision>1</cp:revision>
  <dcterms:created xsi:type="dcterms:W3CDTF">2021-10-12T07:40:00Z</dcterms:created>
  <dcterms:modified xsi:type="dcterms:W3CDTF">2021-10-12T07:45:00Z</dcterms:modified>
</cp:coreProperties>
</file>